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4B6D" w:rsidRPr="00376656" w:rsidRDefault="00AF4B6D" w:rsidP="00425349">
      <w:pPr>
        <w:rPr>
          <w:b/>
          <w:bCs/>
          <w:w w:val="90"/>
          <w:sz w:val="26"/>
          <w:szCs w:val="26"/>
        </w:rPr>
      </w:pPr>
      <w:r w:rsidRPr="000E5322">
        <w:rPr>
          <w:b/>
          <w:bCs/>
          <w:w w:val="105"/>
          <w:sz w:val="28"/>
          <w:szCs w:val="28"/>
        </w:rPr>
        <w:t>Anmeldung für die Schachjugend-Rheinland-Pfalz-Einzelmeisterschaften</w:t>
      </w:r>
      <w:r>
        <w:rPr>
          <w:b/>
          <w:bCs/>
          <w:sz w:val="28"/>
          <w:szCs w:val="28"/>
        </w:rPr>
        <w:t xml:space="preserve"> </w:t>
      </w:r>
      <w:r>
        <w:rPr>
          <w:b/>
          <w:bCs/>
          <w:sz w:val="28"/>
          <w:szCs w:val="28"/>
        </w:rPr>
        <w:br/>
      </w:r>
      <w:r w:rsidRPr="000E5322">
        <w:rPr>
          <w:b/>
          <w:bCs/>
          <w:w w:val="90"/>
          <w:sz w:val="26"/>
          <w:szCs w:val="26"/>
        </w:rPr>
        <w:t>U18, U18w, U16, U16w, U14, U14w, U12, U12w in der JH Pirmasens 07.April bis 11.April 2026</w:t>
      </w:r>
    </w:p>
    <w:p w:rsidR="00AF4B6D" w:rsidRDefault="00AF4B6D" w:rsidP="00425349">
      <w:pPr>
        <w:pStyle w:val="NoSpacing"/>
        <w:rPr>
          <w:sz w:val="16"/>
          <w:szCs w:val="16"/>
        </w:rPr>
      </w:pPr>
    </w:p>
    <w:p w:rsidR="00AF4B6D" w:rsidRDefault="00AF4B6D" w:rsidP="00425349">
      <w:pPr>
        <w:pStyle w:val="NoSpacing"/>
      </w:pPr>
      <w:r>
        <w:t xml:space="preserve">Zur Anmeldung Ihrer Tochter / Ihres Sohns bitte in diese doc-Datei die rechte Spalte (graue Markierung) ausfüllen, die Datei speichern und dann schnellst-möglich, jedoch spätestens zum </w:t>
      </w:r>
    </w:p>
    <w:p w:rsidR="00AF4B6D" w:rsidRDefault="00AF4B6D" w:rsidP="00425349">
      <w:pPr>
        <w:pStyle w:val="NoSpacing"/>
      </w:pPr>
      <w:r>
        <w:t xml:space="preserve">Meldeschluss per E-Mail senden an: </w:t>
      </w:r>
      <w:hyperlink r:id="rId6" w:history="1">
        <w:r>
          <w:rPr>
            <w:rStyle w:val="Hyperlink"/>
          </w:rPr>
          <w:t>turnieranmeldung@schachjugend-rheinland-pfalz.de</w:t>
        </w:r>
      </w:hyperlink>
      <w:r>
        <w:br/>
      </w:r>
    </w:p>
    <w:p w:rsidR="00AF4B6D" w:rsidRDefault="00AF4B6D" w:rsidP="00425349">
      <w:pPr>
        <w:pStyle w:val="NoSpacing"/>
      </w:pPr>
      <w:r>
        <w:t>Alternativ die Seiten 3 und 4 der PDF-Einladung ausdrucken, ausfüllen, einscannen oder abfotografieren und als PDF oder JPG-Bilder schnellstmöglich per E-Mail einsenden.</w:t>
      </w:r>
      <w:r>
        <w:br/>
      </w:r>
      <w:r>
        <w:rPr>
          <w:b/>
          <w:bCs/>
        </w:rPr>
        <w:t>Meldeschluss: 05.Februar 2026</w:t>
      </w:r>
    </w:p>
    <w:p w:rsidR="00AF4B6D" w:rsidRDefault="00AF4B6D">
      <w:pPr>
        <w:pStyle w:val="NoSpacing"/>
      </w:pPr>
    </w:p>
    <w:p w:rsidR="00AF4B6D" w:rsidRDefault="00AF4B6D">
      <w:pPr>
        <w:pStyle w:val="NoSpacing"/>
      </w:pPr>
      <w:r>
        <w:t>Je früher Sie ihr Kind anmelden um so eher können z.B. Zimmerwünsche erfüllt werden.</w:t>
      </w:r>
    </w:p>
    <w:p w:rsidR="00AF4B6D" w:rsidRDefault="00AF4B6D">
      <w:pPr>
        <w:pStyle w:val="NoSpacing"/>
      </w:pPr>
    </w:p>
    <w:p w:rsidR="00AF4B6D" w:rsidRDefault="00AF4B6D">
      <w:pPr>
        <w:pStyle w:val="NoSpacing"/>
      </w:pPr>
      <w:r>
        <w:t xml:space="preserve">Über die SJRP-Webseite </w:t>
      </w:r>
      <w:hyperlink r:id="rId7" w:history="1">
        <w:r>
          <w:rPr>
            <w:rStyle w:val="Hyperlink"/>
          </w:rPr>
          <w:t>https://3x7.de/spieler</w:t>
        </w:r>
      </w:hyperlink>
      <w:r>
        <w:t xml:space="preserve"> und die Chess-Results-Seiten kann der Status der Anmeldung jederzeit online geprüft werden.</w:t>
      </w:r>
    </w:p>
    <w:p w:rsidR="00AF4B6D" w:rsidRDefault="00AF4B6D">
      <w:pPr>
        <w:pStyle w:val="NoSpacing"/>
      </w:pPr>
    </w:p>
    <w:p w:rsidR="00AF4B6D" w:rsidRDefault="00AF4B6D">
      <w:pPr>
        <w:pStyle w:val="NoSpacing"/>
      </w:pPr>
      <w:r>
        <w:t xml:space="preserve">Die Anmeldung wird erst wirksam durch Überweisung des Kostenbeitrags bis spätestens zum </w:t>
      </w:r>
      <w:r>
        <w:rPr>
          <w:b/>
          <w:bCs/>
        </w:rPr>
        <w:t>05.02.2026</w:t>
      </w:r>
      <w:r>
        <w:t xml:space="preserve"> auf das </w:t>
      </w:r>
    </w:p>
    <w:p w:rsidR="00AF4B6D" w:rsidRDefault="00AF4B6D">
      <w:pPr>
        <w:pStyle w:val="NoSpacing"/>
      </w:pPr>
      <w:r>
        <w:rPr>
          <w:b/>
          <w:bCs/>
        </w:rPr>
        <w:t>Konto: IBAN DE67 5405 0110 0000 5109 41</w:t>
      </w:r>
    </w:p>
    <w:p w:rsidR="00AF4B6D" w:rsidRDefault="00AF4B6D">
      <w:pPr>
        <w:pStyle w:val="NoSpacing"/>
      </w:pPr>
      <w:r>
        <w:rPr>
          <w:b/>
          <w:bCs/>
        </w:rPr>
        <w:t>Kontoinhaber:</w:t>
      </w:r>
      <w:r>
        <w:t xml:space="preserve"> SCHACHBUND RHEINLAND-PFALZ, E.V.</w:t>
      </w:r>
      <w:r>
        <w:br/>
      </w:r>
      <w:r>
        <w:rPr>
          <w:b/>
          <w:bCs/>
        </w:rPr>
        <w:t>Verwendungszweck:</w:t>
      </w:r>
      <w:r>
        <w:t xml:space="preserve"> Altersklasse, Nachname, Vorname</w:t>
      </w:r>
    </w:p>
    <w:p w:rsidR="00AF4B6D" w:rsidRDefault="00AF4B6D">
      <w:pPr>
        <w:pStyle w:val="NoSpacing"/>
      </w:pPr>
      <w:r>
        <w:br/>
      </w:r>
    </w:p>
    <w:p w:rsidR="00AF4B6D" w:rsidRDefault="00AF4B6D">
      <w:pPr>
        <w:pStyle w:val="NoSpacing"/>
      </w:pPr>
    </w:p>
    <w:p w:rsidR="00AF4B6D" w:rsidRDefault="00AF4B6D" w:rsidP="00425349">
      <w:pPr>
        <w:pStyle w:val="NoSpacing"/>
        <w:rPr>
          <w:b/>
          <w:bCs/>
          <w:sz w:val="24"/>
          <w:szCs w:val="24"/>
        </w:rPr>
      </w:pPr>
      <w:r>
        <w:rPr>
          <w:b/>
          <w:bCs/>
          <w:sz w:val="24"/>
          <w:szCs w:val="24"/>
        </w:rPr>
        <w:t>Datenschutz</w:t>
      </w:r>
    </w:p>
    <w:p w:rsidR="00AF4B6D" w:rsidRDefault="00AF4B6D" w:rsidP="00425349">
      <w:pPr>
        <w:pStyle w:val="NoSpacing"/>
      </w:pPr>
      <w:r>
        <w:t xml:space="preserve">Mit der Teilnahme an der SJRP-Einzelmeisterschaft wird das Einverständnis der Teilnehmerin bzw. des Teilnehmers sowie der Erziehungsberechtigten gegeben, dass Turnierdaten und erstellte Fotos verwendet und in den üblichen digitalen Medien sowie in Printmedien veröffentlicht werden dürfen. </w:t>
      </w:r>
    </w:p>
    <w:p w:rsidR="00AF4B6D" w:rsidRDefault="00AF4B6D" w:rsidP="00425349">
      <w:pPr>
        <w:pStyle w:val="NoSpacing"/>
      </w:pPr>
      <w:r>
        <w:t xml:space="preserve">Kontaktdaten dürfen für weitere SJRP-Veranstaltungen benutzt werden. </w:t>
      </w:r>
    </w:p>
    <w:p w:rsidR="00AF4B6D" w:rsidRDefault="00AF4B6D" w:rsidP="00425349">
      <w:pPr>
        <w:pStyle w:val="NoSpacing"/>
      </w:pPr>
    </w:p>
    <w:p w:rsidR="00AF4B6D" w:rsidRDefault="00AF4B6D" w:rsidP="00425349">
      <w:pPr>
        <w:pStyle w:val="NoSpacing"/>
        <w:rPr>
          <w:b/>
          <w:bCs/>
          <w:sz w:val="24"/>
          <w:szCs w:val="24"/>
        </w:rPr>
      </w:pPr>
      <w:r w:rsidRPr="00AF788A">
        <w:rPr>
          <w:b/>
          <w:bCs/>
          <w:sz w:val="24"/>
          <w:szCs w:val="24"/>
        </w:rPr>
        <w:t>Teilnehmer</w:t>
      </w:r>
      <w:r>
        <w:rPr>
          <w:b/>
          <w:bCs/>
          <w:sz w:val="24"/>
          <w:szCs w:val="24"/>
        </w:rPr>
        <w:t>er</w:t>
      </w:r>
      <w:r w:rsidRPr="00AF788A">
        <w:rPr>
          <w:b/>
          <w:bCs/>
          <w:sz w:val="24"/>
          <w:szCs w:val="24"/>
        </w:rPr>
        <w:t>klärung</w:t>
      </w:r>
    </w:p>
    <w:p w:rsidR="00AF4B6D" w:rsidRDefault="00AF4B6D" w:rsidP="00425349">
      <w:pPr>
        <w:pStyle w:val="NoSpacing"/>
      </w:pPr>
      <w:r>
        <w:t>Ich möchte an den SJRP-Einzelmeisterschaften vom 7. bis zum 11.</w:t>
      </w:r>
      <w:r w:rsidRPr="00C87E0E">
        <w:rPr>
          <w:w w:val="50"/>
        </w:rPr>
        <w:t xml:space="preserve"> </w:t>
      </w:r>
      <w:r>
        <w:t>April 2026 teilnehmen, verhalte mich vor Ort stets vorbildlich und folge den Anweisungen der Betreuer und Turnierleiter.</w:t>
      </w:r>
    </w:p>
    <w:p w:rsidR="00AF4B6D" w:rsidRDefault="00AF4B6D" w:rsidP="00425349">
      <w:pPr>
        <w:pStyle w:val="NoSpacing"/>
      </w:pPr>
    </w:p>
    <w:p w:rsidR="00AF4B6D" w:rsidRPr="00255579" w:rsidRDefault="00AF4B6D" w:rsidP="00425349">
      <w:pPr>
        <w:pStyle w:val="NoSpacing"/>
        <w:rPr>
          <w:b/>
          <w:bCs/>
          <w:sz w:val="24"/>
          <w:szCs w:val="24"/>
        </w:rPr>
      </w:pPr>
      <w:r w:rsidRPr="00255579">
        <w:rPr>
          <w:b/>
          <w:bCs/>
          <w:sz w:val="24"/>
          <w:szCs w:val="24"/>
        </w:rPr>
        <w:t>Erziehungsberechtigtenerklärung</w:t>
      </w:r>
    </w:p>
    <w:p w:rsidR="00AF4B6D" w:rsidRPr="00251E5A" w:rsidRDefault="00AF4B6D" w:rsidP="00425349">
      <w:pPr>
        <w:pStyle w:val="NoSpacing"/>
      </w:pPr>
      <w:r w:rsidRPr="00251E5A">
        <w:t xml:space="preserve">Mit der Anmeldung erklären die Erziehungsberechtigten, dass </w:t>
      </w:r>
      <w:r>
        <w:t xml:space="preserve">ihr </w:t>
      </w:r>
      <w:r w:rsidRPr="00251E5A">
        <w:t>Kind</w:t>
      </w:r>
      <w:r>
        <w:t xml:space="preserve"> gemäß der §</w:t>
      </w:r>
      <w:r w:rsidRPr="00251E5A">
        <w:t xml:space="preserve">5.1 und </w:t>
      </w:r>
      <w:r>
        <w:t>§</w:t>
      </w:r>
      <w:r w:rsidRPr="00251E5A">
        <w:t xml:space="preserve">5.2 der SJRP Spielordnung spielberechtigt </w:t>
      </w:r>
      <w:r>
        <w:t>ist</w:t>
      </w:r>
      <w:r w:rsidRPr="00251E5A">
        <w:t>.</w:t>
      </w:r>
      <w:r>
        <w:t xml:space="preserve"> Gegebenenfalls notwendige Nachweise sind bereit zu halten.</w:t>
      </w:r>
    </w:p>
    <w:p w:rsidR="00AF4B6D" w:rsidRDefault="00AF4B6D">
      <w:pPr>
        <w:pStyle w:val="NoSpacing"/>
      </w:pPr>
    </w:p>
    <w:p w:rsidR="00AF4B6D" w:rsidRDefault="00AF4B6D">
      <w:pPr>
        <w:pStyle w:val="NoSpacing"/>
      </w:pPr>
      <w:r>
        <w:rPr>
          <w:b/>
          <w:bCs/>
          <w:sz w:val="24"/>
          <w:szCs w:val="24"/>
        </w:rPr>
        <w:t>Erziehungsberechtigtenerklärung</w:t>
      </w:r>
    </w:p>
    <w:p w:rsidR="00AF4B6D" w:rsidRDefault="00AF4B6D">
      <w:pPr>
        <w:pStyle w:val="NoSpacing"/>
      </w:pPr>
      <w:r>
        <w:t>Mit der Anmeldung erklären die Erziehungsberechtigten, dass ihr Kind gemäß der §5.1 und §5.2 der SJRP Spielordnung spielberechtigt ist. Gegebenenfalls notwendige Nachweise sind bereit zu halten.</w:t>
      </w:r>
    </w:p>
    <w:p w:rsidR="00AF4B6D" w:rsidRDefault="00AF4B6D">
      <w:pPr>
        <w:pStyle w:val="NoSpacing"/>
        <w:rPr>
          <w:sz w:val="16"/>
          <w:szCs w:val="16"/>
        </w:rPr>
      </w:pPr>
    </w:p>
    <w:p w:rsidR="00AF4B6D" w:rsidRDefault="00AF4B6D">
      <w:pPr>
        <w:pStyle w:val="NoSpacing"/>
      </w:pPr>
      <w:r>
        <w:t>Mit der Teilnahme unserer Tochter / unseres Sohnes sind wir einverstanden.</w:t>
      </w:r>
    </w:p>
    <w:p w:rsidR="00AF4B6D" w:rsidRDefault="00AF4B6D">
      <w:pPr>
        <w:pStyle w:val="NoSpacing"/>
        <w:rPr>
          <w:b/>
          <w:bCs/>
          <w:sz w:val="16"/>
          <w:szCs w:val="16"/>
        </w:rPr>
      </w:pPr>
    </w:p>
    <w:p w:rsidR="00AF4B6D" w:rsidRDefault="00AF4B6D">
      <w:pPr>
        <w:pStyle w:val="NoSpacing"/>
      </w:pPr>
      <w:r>
        <w:rPr>
          <w:b/>
          <w:bCs/>
        </w:rPr>
        <w:t xml:space="preserve">Wir werden spätestens am 05.02.2026 die Teilnahmegebühr überweisen. </w:t>
      </w:r>
      <w:r>
        <w:t>Ohne Bezahlung ist die Anmeldung unwirksam.</w:t>
      </w:r>
    </w:p>
    <w:p w:rsidR="00AF4B6D" w:rsidRDefault="00AF4B6D">
      <w:pPr>
        <w:pStyle w:val="NoSpacing"/>
      </w:pPr>
      <w:r>
        <w:br/>
      </w:r>
    </w:p>
    <w:p w:rsidR="00AF4B6D" w:rsidRDefault="00AF4B6D">
      <w:pPr>
        <w:pStyle w:val="NoSpacing"/>
        <w:pageBreakBefore/>
      </w:pPr>
    </w:p>
    <w:tbl>
      <w:tblPr>
        <w:tblW w:w="0" w:type="auto"/>
        <w:tblLayout w:type="fixed"/>
        <w:tblCellMar>
          <w:left w:w="51" w:type="dxa"/>
          <w:right w:w="28" w:type="dxa"/>
        </w:tblCellMar>
        <w:tblLook w:val="0000"/>
      </w:tblPr>
      <w:tblGrid>
        <w:gridCol w:w="4592"/>
        <w:gridCol w:w="4699"/>
      </w:tblGrid>
      <w:tr w:rsidR="00AF4B6D">
        <w:trPr>
          <w:trHeight w:val="180"/>
        </w:trPr>
        <w:tc>
          <w:tcPr>
            <w:tcW w:w="4592" w:type="dxa"/>
            <w:tcBorders>
              <w:top w:val="single" w:sz="8" w:space="0" w:color="000000"/>
              <w:bottom w:val="single" w:sz="8" w:space="0" w:color="000000"/>
            </w:tcBorders>
            <w:vAlign w:val="center"/>
          </w:tcPr>
          <w:p w:rsidR="00AF4B6D" w:rsidRDefault="00AF4B6D">
            <w:pPr>
              <w:pStyle w:val="NoSpacing"/>
              <w:widowControl w:val="0"/>
            </w:pPr>
            <w:r>
              <w:rPr>
                <w:b/>
                <w:bCs/>
              </w:rPr>
              <w:t>Altersklasse</w:t>
            </w:r>
          </w:p>
          <w:p w:rsidR="00AF4B6D" w:rsidRDefault="00AF4B6D">
            <w:pPr>
              <w:pStyle w:val="NoSpacing"/>
              <w:widowControl w:val="0"/>
            </w:pPr>
            <w:r>
              <w:rPr>
                <w:sz w:val="18"/>
                <w:szCs w:val="18"/>
              </w:rPr>
              <w:t>[U18, U18w, U16, U16w, U14, U14w, U12, U12w]</w:t>
            </w:r>
          </w:p>
        </w:tc>
        <w:tc>
          <w:tcPr>
            <w:tcW w:w="4699" w:type="dxa"/>
            <w:tcBorders>
              <w:top w:val="single" w:sz="8" w:space="0" w:color="000000"/>
              <w:bottom w:val="single" w:sz="8" w:space="0" w:color="000000"/>
            </w:tcBorders>
            <w:shd w:val="clear" w:color="auto" w:fill="DCDCDC"/>
            <w:vAlign w:val="center"/>
          </w:tcPr>
          <w:p w:rsidR="00AF4B6D" w:rsidRDefault="00AF4B6D">
            <w:pPr>
              <w:pStyle w:val="NoSpacing"/>
              <w:widowControl w:val="0"/>
              <w:rPr>
                <w:sz w:val="20"/>
                <w:szCs w:val="20"/>
              </w:rPr>
            </w:pPr>
          </w:p>
        </w:tc>
      </w:tr>
      <w:tr w:rsidR="00AF4B6D">
        <w:trPr>
          <w:trHeight w:val="180"/>
        </w:trPr>
        <w:tc>
          <w:tcPr>
            <w:tcW w:w="4592" w:type="dxa"/>
            <w:tcBorders>
              <w:top w:val="single" w:sz="8" w:space="0" w:color="000000"/>
              <w:bottom w:val="single" w:sz="8" w:space="0" w:color="000000"/>
            </w:tcBorders>
            <w:vAlign w:val="center"/>
          </w:tcPr>
          <w:p w:rsidR="00AF4B6D" w:rsidRPr="00425349" w:rsidRDefault="00AF4B6D">
            <w:pPr>
              <w:pStyle w:val="NoSpacing"/>
              <w:widowControl w:val="0"/>
              <w:rPr>
                <w:b/>
                <w:bCs/>
              </w:rPr>
            </w:pPr>
            <w:r w:rsidRPr="00425349">
              <w:rPr>
                <w:b/>
                <w:bCs/>
              </w:rPr>
              <w:t xml:space="preserve">Vorname und Nachname </w:t>
            </w:r>
          </w:p>
          <w:p w:rsidR="00AF4B6D" w:rsidRDefault="00AF4B6D">
            <w:pPr>
              <w:pStyle w:val="NoSpacing"/>
              <w:widowControl w:val="0"/>
            </w:pPr>
            <w:r>
              <w:t>der Teilnehmerin / des Teilnehmers:</w:t>
            </w:r>
          </w:p>
        </w:tc>
        <w:tc>
          <w:tcPr>
            <w:tcW w:w="4699" w:type="dxa"/>
            <w:tcBorders>
              <w:top w:val="single" w:sz="8" w:space="0" w:color="000000"/>
              <w:bottom w:val="single" w:sz="8" w:space="0" w:color="000000"/>
            </w:tcBorders>
            <w:shd w:val="clear" w:color="auto" w:fill="DCDCDC"/>
            <w:vAlign w:val="center"/>
          </w:tcPr>
          <w:p w:rsidR="00AF4B6D" w:rsidRDefault="00AF4B6D">
            <w:pPr>
              <w:pStyle w:val="NoSpacing"/>
              <w:widowControl w:val="0"/>
              <w:rPr>
                <w:sz w:val="20"/>
                <w:szCs w:val="20"/>
              </w:rPr>
            </w:pPr>
          </w:p>
        </w:tc>
      </w:tr>
      <w:tr w:rsidR="00AF4B6D">
        <w:trPr>
          <w:trHeight w:val="180"/>
        </w:trPr>
        <w:tc>
          <w:tcPr>
            <w:tcW w:w="4592" w:type="dxa"/>
            <w:tcBorders>
              <w:top w:val="single" w:sz="8" w:space="0" w:color="000000"/>
              <w:bottom w:val="single" w:sz="8" w:space="0" w:color="000000"/>
            </w:tcBorders>
            <w:vAlign w:val="center"/>
          </w:tcPr>
          <w:p w:rsidR="00AF4B6D" w:rsidRDefault="00AF4B6D">
            <w:pPr>
              <w:pStyle w:val="NoSpacing"/>
              <w:widowControl w:val="0"/>
            </w:pPr>
            <w:r>
              <w:rPr>
                <w:b/>
                <w:bCs/>
              </w:rPr>
              <w:t xml:space="preserve">Geburtsdatum: </w:t>
            </w:r>
            <w:r>
              <w:rPr>
                <w:sz w:val="18"/>
                <w:szCs w:val="18"/>
              </w:rPr>
              <w:t>[Tag.Monat.Jahr]</w:t>
            </w:r>
          </w:p>
        </w:tc>
        <w:tc>
          <w:tcPr>
            <w:tcW w:w="4699" w:type="dxa"/>
            <w:tcBorders>
              <w:top w:val="single" w:sz="8" w:space="0" w:color="000000"/>
              <w:bottom w:val="single" w:sz="8" w:space="0" w:color="000000"/>
            </w:tcBorders>
            <w:shd w:val="clear" w:color="auto" w:fill="DCDCDC"/>
            <w:vAlign w:val="center"/>
          </w:tcPr>
          <w:p w:rsidR="00AF4B6D" w:rsidRDefault="00AF4B6D">
            <w:pPr>
              <w:pStyle w:val="NoSpacing"/>
              <w:widowControl w:val="0"/>
              <w:rPr>
                <w:sz w:val="20"/>
                <w:szCs w:val="20"/>
              </w:rPr>
            </w:pPr>
          </w:p>
        </w:tc>
      </w:tr>
      <w:tr w:rsidR="00AF4B6D">
        <w:trPr>
          <w:trHeight w:val="180"/>
        </w:trPr>
        <w:tc>
          <w:tcPr>
            <w:tcW w:w="4592" w:type="dxa"/>
            <w:tcBorders>
              <w:top w:val="single" w:sz="8" w:space="0" w:color="000000"/>
            </w:tcBorders>
            <w:vAlign w:val="center"/>
          </w:tcPr>
          <w:p w:rsidR="00AF4B6D" w:rsidRDefault="00AF4B6D">
            <w:pPr>
              <w:pStyle w:val="NoSpacing"/>
              <w:widowControl w:val="0"/>
            </w:pPr>
            <w:r>
              <w:rPr>
                <w:b/>
                <w:bCs/>
              </w:rPr>
              <w:t>Wohnort:</w:t>
            </w:r>
          </w:p>
          <w:p w:rsidR="00AF4B6D" w:rsidRDefault="00AF4B6D">
            <w:pPr>
              <w:pStyle w:val="NoSpacing"/>
              <w:widowControl w:val="0"/>
            </w:pPr>
            <w:r>
              <w:rPr>
                <w:sz w:val="18"/>
                <w:szCs w:val="18"/>
              </w:rPr>
              <w:t>[Straße mit Hausnummer]  [PLZ mit Ort]</w:t>
            </w:r>
          </w:p>
        </w:tc>
        <w:tc>
          <w:tcPr>
            <w:tcW w:w="4699" w:type="dxa"/>
            <w:tcBorders>
              <w:top w:val="single" w:sz="8" w:space="0" w:color="000000"/>
              <w:bottom w:val="single" w:sz="8" w:space="0" w:color="000000"/>
            </w:tcBorders>
            <w:shd w:val="clear" w:color="auto" w:fill="DCDCDC"/>
            <w:vAlign w:val="center"/>
          </w:tcPr>
          <w:p w:rsidR="00AF4B6D" w:rsidRDefault="00AF4B6D">
            <w:pPr>
              <w:pStyle w:val="NoSpacing"/>
              <w:widowControl w:val="0"/>
              <w:rPr>
                <w:sz w:val="20"/>
                <w:szCs w:val="20"/>
              </w:rPr>
            </w:pPr>
          </w:p>
        </w:tc>
      </w:tr>
      <w:tr w:rsidR="00AF4B6D">
        <w:trPr>
          <w:trHeight w:val="180"/>
        </w:trPr>
        <w:tc>
          <w:tcPr>
            <w:tcW w:w="4592" w:type="dxa"/>
            <w:tcBorders>
              <w:top w:val="single" w:sz="8" w:space="0" w:color="000000"/>
              <w:bottom w:val="single" w:sz="8" w:space="0" w:color="000000"/>
            </w:tcBorders>
            <w:vAlign w:val="center"/>
          </w:tcPr>
          <w:p w:rsidR="00AF4B6D" w:rsidRDefault="00AF4B6D">
            <w:pPr>
              <w:pStyle w:val="NoSpacing"/>
              <w:widowControl w:val="0"/>
            </w:pPr>
            <w:r>
              <w:rPr>
                <w:b/>
                <w:bCs/>
              </w:rPr>
              <w:t>Handy-Nummer</w:t>
            </w:r>
            <w:r>
              <w:t xml:space="preserve"> der Spielerin / des Spielers: </w:t>
            </w:r>
          </w:p>
          <w:p w:rsidR="00AF4B6D" w:rsidRDefault="00AF4B6D">
            <w:pPr>
              <w:pStyle w:val="NoSpacing"/>
              <w:widowControl w:val="0"/>
            </w:pPr>
            <w:r>
              <w:rPr>
                <w:sz w:val="18"/>
                <w:szCs w:val="18"/>
              </w:rPr>
              <w:t>(falls vorhanden)</w:t>
            </w:r>
          </w:p>
        </w:tc>
        <w:tc>
          <w:tcPr>
            <w:tcW w:w="4699" w:type="dxa"/>
            <w:tcBorders>
              <w:top w:val="single" w:sz="8" w:space="0" w:color="000000"/>
              <w:bottom w:val="single" w:sz="8" w:space="0" w:color="000000"/>
            </w:tcBorders>
            <w:shd w:val="clear" w:color="auto" w:fill="DCDCDC"/>
            <w:vAlign w:val="center"/>
          </w:tcPr>
          <w:p w:rsidR="00AF4B6D" w:rsidRDefault="00AF4B6D">
            <w:pPr>
              <w:pStyle w:val="NoSpacing"/>
              <w:widowControl w:val="0"/>
              <w:rPr>
                <w:sz w:val="20"/>
                <w:szCs w:val="20"/>
              </w:rPr>
            </w:pPr>
          </w:p>
        </w:tc>
      </w:tr>
      <w:tr w:rsidR="00AF4B6D">
        <w:trPr>
          <w:trHeight w:val="180"/>
        </w:trPr>
        <w:tc>
          <w:tcPr>
            <w:tcW w:w="4592" w:type="dxa"/>
            <w:tcBorders>
              <w:top w:val="single" w:sz="8" w:space="0" w:color="000000"/>
            </w:tcBorders>
            <w:vAlign w:val="center"/>
          </w:tcPr>
          <w:p w:rsidR="00AF4B6D" w:rsidRPr="00425349" w:rsidRDefault="00AF4B6D">
            <w:pPr>
              <w:pStyle w:val="NoSpacing"/>
              <w:widowControl w:val="0"/>
              <w:rPr>
                <w:b/>
                <w:bCs/>
              </w:rPr>
            </w:pPr>
            <w:r w:rsidRPr="00425349">
              <w:rPr>
                <w:b/>
                <w:bCs/>
              </w:rPr>
              <w:t xml:space="preserve">Telefonnummern Erziehungsberechtigte </w:t>
            </w:r>
          </w:p>
          <w:p w:rsidR="00AF4B6D" w:rsidRDefault="00AF4B6D">
            <w:pPr>
              <w:pStyle w:val="NoSpacing"/>
              <w:widowControl w:val="0"/>
            </w:pPr>
            <w:r>
              <w:t>(für den Notfall):</w:t>
            </w:r>
          </w:p>
          <w:p w:rsidR="00AF4B6D" w:rsidRDefault="00AF4B6D">
            <w:pPr>
              <w:pStyle w:val="NoSpacing"/>
              <w:widowControl w:val="0"/>
            </w:pPr>
            <w:r>
              <w:rPr>
                <w:sz w:val="18"/>
                <w:szCs w:val="18"/>
              </w:rPr>
              <w:t>Bitte während des ganzen Turniers erreichbar</w:t>
            </w:r>
          </w:p>
          <w:p w:rsidR="00AF4B6D" w:rsidRDefault="00AF4B6D">
            <w:pPr>
              <w:pStyle w:val="NoSpacing"/>
              <w:widowControl w:val="0"/>
            </w:pPr>
            <w:r>
              <w:rPr>
                <w:sz w:val="18"/>
                <w:szCs w:val="18"/>
              </w:rPr>
              <w:t>sein; gerne mehrerer Telefonnummern eintragen.</w:t>
            </w:r>
          </w:p>
        </w:tc>
        <w:tc>
          <w:tcPr>
            <w:tcW w:w="4699" w:type="dxa"/>
            <w:tcBorders>
              <w:top w:val="single" w:sz="8" w:space="0" w:color="000000"/>
              <w:bottom w:val="single" w:sz="8" w:space="0" w:color="000000"/>
            </w:tcBorders>
            <w:shd w:val="clear" w:color="auto" w:fill="DCDCDC"/>
            <w:vAlign w:val="center"/>
          </w:tcPr>
          <w:p w:rsidR="00AF4B6D" w:rsidRDefault="00AF4B6D">
            <w:pPr>
              <w:pStyle w:val="NoSpacing"/>
              <w:widowControl w:val="0"/>
            </w:pPr>
            <w:r>
              <w:t xml:space="preserve">Mutter: </w:t>
            </w:r>
          </w:p>
          <w:p w:rsidR="00AF4B6D" w:rsidRDefault="00AF4B6D">
            <w:pPr>
              <w:pStyle w:val="NoSpacing"/>
              <w:widowControl w:val="0"/>
            </w:pPr>
            <w:r>
              <w:t xml:space="preserve">Vater: </w:t>
            </w:r>
          </w:p>
        </w:tc>
      </w:tr>
      <w:tr w:rsidR="00AF4B6D">
        <w:trPr>
          <w:trHeight w:val="180"/>
        </w:trPr>
        <w:tc>
          <w:tcPr>
            <w:tcW w:w="4592" w:type="dxa"/>
            <w:tcBorders>
              <w:top w:val="single" w:sz="8" w:space="0" w:color="000000"/>
              <w:bottom w:val="single" w:sz="8" w:space="0" w:color="000000"/>
            </w:tcBorders>
            <w:vAlign w:val="center"/>
          </w:tcPr>
          <w:p w:rsidR="00AF4B6D" w:rsidRPr="00425349" w:rsidRDefault="00AF4B6D">
            <w:pPr>
              <w:widowControl w:val="0"/>
              <w:spacing w:after="0" w:line="240" w:lineRule="auto"/>
            </w:pPr>
            <w:r w:rsidRPr="00425349">
              <w:t xml:space="preserve">Welche </w:t>
            </w:r>
            <w:r w:rsidRPr="00425349">
              <w:rPr>
                <w:b/>
                <w:bCs/>
              </w:rPr>
              <w:t>Medikamente</w:t>
            </w:r>
            <w:r w:rsidRPr="00425349">
              <w:t xml:space="preserve"> werden </w:t>
            </w:r>
          </w:p>
          <w:p w:rsidR="00AF4B6D" w:rsidRPr="00425349" w:rsidRDefault="00AF4B6D">
            <w:pPr>
              <w:widowControl w:val="0"/>
              <w:spacing w:after="0" w:line="240" w:lineRule="auto"/>
            </w:pPr>
            <w:r w:rsidRPr="00425349">
              <w:t>zu welcher Uhrzeit / in welchem Turnus benötigt ?</w:t>
            </w:r>
          </w:p>
        </w:tc>
        <w:tc>
          <w:tcPr>
            <w:tcW w:w="4699" w:type="dxa"/>
            <w:tcBorders>
              <w:top w:val="single" w:sz="8" w:space="0" w:color="000000"/>
              <w:bottom w:val="single" w:sz="8" w:space="0" w:color="000000"/>
            </w:tcBorders>
            <w:shd w:val="clear" w:color="auto" w:fill="DCDCDC"/>
            <w:vAlign w:val="center"/>
          </w:tcPr>
          <w:p w:rsidR="00AF4B6D" w:rsidRDefault="00AF4B6D">
            <w:pPr>
              <w:pStyle w:val="NoSpacing"/>
              <w:widowControl w:val="0"/>
              <w:rPr>
                <w:i/>
                <w:iCs/>
                <w:sz w:val="20"/>
                <w:szCs w:val="20"/>
              </w:rPr>
            </w:pPr>
          </w:p>
        </w:tc>
      </w:tr>
      <w:tr w:rsidR="00AF4B6D">
        <w:trPr>
          <w:trHeight w:val="180"/>
        </w:trPr>
        <w:tc>
          <w:tcPr>
            <w:tcW w:w="4592" w:type="dxa"/>
            <w:tcBorders>
              <w:top w:val="single" w:sz="8" w:space="0" w:color="000000"/>
              <w:bottom w:val="single" w:sz="8" w:space="0" w:color="000000"/>
            </w:tcBorders>
            <w:vAlign w:val="center"/>
          </w:tcPr>
          <w:p w:rsidR="00AF4B6D" w:rsidRDefault="00AF4B6D">
            <w:pPr>
              <w:pStyle w:val="NoSpacing"/>
              <w:widowControl w:val="0"/>
            </w:pPr>
            <w:r>
              <w:t xml:space="preserve">Werden die Medikamente </w:t>
            </w:r>
          </w:p>
          <w:p w:rsidR="00AF4B6D" w:rsidRDefault="00AF4B6D">
            <w:pPr>
              <w:pStyle w:val="NoSpacing"/>
              <w:widowControl w:val="0"/>
            </w:pPr>
            <w:r>
              <w:rPr>
                <w:b/>
                <w:bCs/>
              </w:rPr>
              <w:t>ohne Erinnerung</w:t>
            </w:r>
            <w:r>
              <w:t xml:space="preserve"> durch die </w:t>
            </w:r>
          </w:p>
          <w:p w:rsidR="00AF4B6D" w:rsidRDefault="00AF4B6D">
            <w:pPr>
              <w:pStyle w:val="NoSpacing"/>
              <w:widowControl w:val="0"/>
            </w:pPr>
            <w:r>
              <w:t xml:space="preserve">Betreuer selbständig und </w:t>
            </w:r>
          </w:p>
          <w:p w:rsidR="00AF4B6D" w:rsidRDefault="00AF4B6D">
            <w:pPr>
              <w:pStyle w:val="NoSpacing"/>
              <w:widowControl w:val="0"/>
            </w:pPr>
            <w:r>
              <w:t xml:space="preserve">rechtzeitig eingenommen ?  </w:t>
            </w:r>
            <w:r>
              <w:rPr>
                <w:sz w:val="18"/>
                <w:szCs w:val="18"/>
              </w:rPr>
              <w:t>[ja/nein]</w:t>
            </w:r>
          </w:p>
        </w:tc>
        <w:tc>
          <w:tcPr>
            <w:tcW w:w="4699" w:type="dxa"/>
            <w:tcBorders>
              <w:top w:val="single" w:sz="8" w:space="0" w:color="000000"/>
              <w:bottom w:val="single" w:sz="8" w:space="0" w:color="000000"/>
            </w:tcBorders>
            <w:shd w:val="clear" w:color="auto" w:fill="DCDCDC"/>
            <w:vAlign w:val="center"/>
          </w:tcPr>
          <w:p w:rsidR="00AF4B6D" w:rsidRDefault="00AF4B6D">
            <w:pPr>
              <w:pStyle w:val="NoSpacing"/>
              <w:widowControl w:val="0"/>
              <w:rPr>
                <w:i/>
                <w:iCs/>
                <w:sz w:val="20"/>
                <w:szCs w:val="20"/>
              </w:rPr>
            </w:pPr>
          </w:p>
        </w:tc>
      </w:tr>
      <w:tr w:rsidR="00AF4B6D">
        <w:trPr>
          <w:trHeight w:val="180"/>
        </w:trPr>
        <w:tc>
          <w:tcPr>
            <w:tcW w:w="4592" w:type="dxa"/>
            <w:tcBorders>
              <w:top w:val="single" w:sz="8" w:space="0" w:color="000000"/>
              <w:bottom w:val="single" w:sz="8" w:space="0" w:color="000000"/>
            </w:tcBorders>
            <w:vAlign w:val="center"/>
          </w:tcPr>
          <w:p w:rsidR="00AF4B6D" w:rsidRPr="00425349" w:rsidRDefault="00AF4B6D">
            <w:pPr>
              <w:pStyle w:val="NoSpacing"/>
              <w:widowControl w:val="0"/>
              <w:rPr>
                <w:b/>
                <w:bCs/>
              </w:rPr>
            </w:pPr>
            <w:r w:rsidRPr="00425349">
              <w:t xml:space="preserve">Welche </w:t>
            </w:r>
            <w:r w:rsidRPr="00425349">
              <w:rPr>
                <w:b/>
                <w:bCs/>
              </w:rPr>
              <w:t xml:space="preserve">Allergien oder chronische Erkrankungen </w:t>
            </w:r>
          </w:p>
          <w:p w:rsidR="00AF4B6D" w:rsidRPr="00425349" w:rsidRDefault="00AF4B6D">
            <w:pPr>
              <w:pStyle w:val="NoSpacing"/>
              <w:widowControl w:val="0"/>
            </w:pPr>
            <w:r w:rsidRPr="00425349">
              <w:t xml:space="preserve">von denen wir Wissen müssen liegen vor ? </w:t>
            </w:r>
          </w:p>
          <w:p w:rsidR="00AF4B6D" w:rsidRDefault="00AF4B6D">
            <w:pPr>
              <w:pStyle w:val="NoSpacing"/>
              <w:widowControl w:val="0"/>
            </w:pPr>
            <w:r w:rsidRPr="00425349">
              <w:t>Was müssen die Betreuer beachten ?</w:t>
            </w:r>
          </w:p>
        </w:tc>
        <w:tc>
          <w:tcPr>
            <w:tcW w:w="4699" w:type="dxa"/>
            <w:tcBorders>
              <w:top w:val="single" w:sz="8" w:space="0" w:color="000000"/>
              <w:bottom w:val="single" w:sz="8" w:space="0" w:color="000000"/>
            </w:tcBorders>
            <w:shd w:val="clear" w:color="auto" w:fill="DCDCDC"/>
            <w:vAlign w:val="center"/>
          </w:tcPr>
          <w:p w:rsidR="00AF4B6D" w:rsidRDefault="00AF4B6D">
            <w:pPr>
              <w:pStyle w:val="NoSpacing"/>
              <w:widowControl w:val="0"/>
              <w:rPr>
                <w:i/>
                <w:iCs/>
                <w:sz w:val="20"/>
                <w:szCs w:val="20"/>
              </w:rPr>
            </w:pPr>
          </w:p>
        </w:tc>
      </w:tr>
      <w:tr w:rsidR="00AF4B6D">
        <w:trPr>
          <w:trHeight w:val="180"/>
        </w:trPr>
        <w:tc>
          <w:tcPr>
            <w:tcW w:w="4592" w:type="dxa"/>
            <w:tcBorders>
              <w:top w:val="single" w:sz="8" w:space="0" w:color="000000"/>
              <w:bottom w:val="single" w:sz="8" w:space="0" w:color="000000"/>
            </w:tcBorders>
            <w:vAlign w:val="center"/>
          </w:tcPr>
          <w:p w:rsidR="00AF4B6D" w:rsidRPr="00425349" w:rsidRDefault="00AF4B6D">
            <w:pPr>
              <w:pStyle w:val="NoSpacing"/>
              <w:widowControl w:val="0"/>
            </w:pPr>
            <w:r w:rsidRPr="00425349">
              <w:t xml:space="preserve">Welche </w:t>
            </w:r>
            <w:r w:rsidRPr="00425349">
              <w:rPr>
                <w:b/>
                <w:bCs/>
              </w:rPr>
              <w:t>weiteren Besonderheiten</w:t>
            </w:r>
            <w:r w:rsidRPr="00425349">
              <w:t xml:space="preserve"> sind </w:t>
            </w:r>
          </w:p>
          <w:p w:rsidR="00AF4B6D" w:rsidRDefault="00AF4B6D">
            <w:pPr>
              <w:pStyle w:val="NoSpacing"/>
              <w:widowControl w:val="0"/>
            </w:pPr>
            <w:r w:rsidRPr="00425349">
              <w:t>zu beachten?  z.B. Unverträglichkeiten</w:t>
            </w:r>
          </w:p>
        </w:tc>
        <w:tc>
          <w:tcPr>
            <w:tcW w:w="4699" w:type="dxa"/>
            <w:tcBorders>
              <w:top w:val="single" w:sz="8" w:space="0" w:color="000000"/>
              <w:bottom w:val="single" w:sz="8" w:space="0" w:color="000000"/>
            </w:tcBorders>
            <w:shd w:val="clear" w:color="auto" w:fill="DCDCDC"/>
            <w:vAlign w:val="center"/>
          </w:tcPr>
          <w:p w:rsidR="00AF4B6D" w:rsidRDefault="00AF4B6D">
            <w:pPr>
              <w:pStyle w:val="NoSpacing"/>
              <w:widowControl w:val="0"/>
              <w:rPr>
                <w:i/>
                <w:iCs/>
                <w:sz w:val="20"/>
                <w:szCs w:val="20"/>
              </w:rPr>
            </w:pPr>
          </w:p>
        </w:tc>
      </w:tr>
      <w:tr w:rsidR="00AF4B6D">
        <w:trPr>
          <w:trHeight w:val="180"/>
        </w:trPr>
        <w:tc>
          <w:tcPr>
            <w:tcW w:w="4592" w:type="dxa"/>
            <w:tcBorders>
              <w:top w:val="single" w:sz="8" w:space="0" w:color="000000"/>
              <w:bottom w:val="single" w:sz="8" w:space="0" w:color="000000"/>
            </w:tcBorders>
            <w:vAlign w:val="center"/>
          </w:tcPr>
          <w:p w:rsidR="00AF4B6D" w:rsidRDefault="00AF4B6D">
            <w:pPr>
              <w:widowControl w:val="0"/>
              <w:spacing w:after="0" w:line="240" w:lineRule="auto"/>
            </w:pPr>
            <w:r>
              <w:t xml:space="preserve">Gibt es Wünsche bei den </w:t>
            </w:r>
          </w:p>
          <w:p w:rsidR="00AF4B6D" w:rsidRDefault="00AF4B6D">
            <w:pPr>
              <w:widowControl w:val="0"/>
              <w:spacing w:after="0" w:line="240" w:lineRule="auto"/>
            </w:pPr>
            <w:r>
              <w:t>Nahrungsmitteln ?</w:t>
            </w:r>
          </w:p>
          <w:p w:rsidR="00AF4B6D" w:rsidRDefault="00AF4B6D">
            <w:pPr>
              <w:widowControl w:val="0"/>
              <w:spacing w:after="0" w:line="240" w:lineRule="auto"/>
            </w:pPr>
            <w:r>
              <w:rPr>
                <w:sz w:val="18"/>
                <w:szCs w:val="18"/>
              </w:rPr>
              <w:t xml:space="preserve">[vegan, vegetarisch, ohne Schweinefleisch, </w:t>
            </w:r>
          </w:p>
          <w:p w:rsidR="00AF4B6D" w:rsidRDefault="00AF4B6D">
            <w:pPr>
              <w:pStyle w:val="NoSpacing"/>
              <w:widowControl w:val="0"/>
            </w:pPr>
            <w:r>
              <w:rPr>
                <w:sz w:val="18"/>
                <w:szCs w:val="18"/>
              </w:rPr>
              <w:t>sonstige erfüllbare Spezialwünsche]</w:t>
            </w:r>
          </w:p>
        </w:tc>
        <w:tc>
          <w:tcPr>
            <w:tcW w:w="4699" w:type="dxa"/>
            <w:tcBorders>
              <w:top w:val="single" w:sz="8" w:space="0" w:color="000000"/>
              <w:bottom w:val="single" w:sz="8" w:space="0" w:color="000000"/>
            </w:tcBorders>
            <w:shd w:val="clear" w:color="auto" w:fill="DCDCDC"/>
            <w:vAlign w:val="center"/>
          </w:tcPr>
          <w:p w:rsidR="00AF4B6D" w:rsidRDefault="00AF4B6D">
            <w:pPr>
              <w:pStyle w:val="NoSpacing"/>
              <w:widowControl w:val="0"/>
              <w:rPr>
                <w:i/>
                <w:iCs/>
                <w:sz w:val="20"/>
                <w:szCs w:val="20"/>
              </w:rPr>
            </w:pPr>
          </w:p>
        </w:tc>
      </w:tr>
      <w:tr w:rsidR="00AF4B6D">
        <w:trPr>
          <w:trHeight w:val="180"/>
        </w:trPr>
        <w:tc>
          <w:tcPr>
            <w:tcW w:w="4592" w:type="dxa"/>
            <w:tcBorders>
              <w:top w:val="single" w:sz="8" w:space="0" w:color="000000"/>
              <w:bottom w:val="single" w:sz="8" w:space="0" w:color="000000"/>
            </w:tcBorders>
            <w:vAlign w:val="center"/>
          </w:tcPr>
          <w:p w:rsidR="00AF4B6D" w:rsidRDefault="00AF4B6D">
            <w:pPr>
              <w:pStyle w:val="NoSpacing"/>
              <w:widowControl w:val="0"/>
            </w:pPr>
            <w:r>
              <w:t xml:space="preserve">Welche anderen Teilnehmer sollen </w:t>
            </w:r>
          </w:p>
          <w:p w:rsidR="00AF4B6D" w:rsidRDefault="00AF4B6D">
            <w:pPr>
              <w:pStyle w:val="NoSpacing"/>
              <w:widowControl w:val="0"/>
            </w:pPr>
            <w:r>
              <w:t>im gleichen Mehrbettzimmer mit</w:t>
            </w:r>
          </w:p>
          <w:p w:rsidR="00AF4B6D" w:rsidRDefault="00AF4B6D">
            <w:pPr>
              <w:pStyle w:val="NoSpacing"/>
              <w:widowControl w:val="0"/>
            </w:pPr>
            <w:r>
              <w:t>übernachten ?</w:t>
            </w:r>
          </w:p>
        </w:tc>
        <w:tc>
          <w:tcPr>
            <w:tcW w:w="4699" w:type="dxa"/>
            <w:tcBorders>
              <w:top w:val="single" w:sz="8" w:space="0" w:color="000000"/>
              <w:bottom w:val="single" w:sz="8" w:space="0" w:color="000000"/>
            </w:tcBorders>
            <w:shd w:val="clear" w:color="auto" w:fill="DCDCDC"/>
            <w:vAlign w:val="center"/>
          </w:tcPr>
          <w:p w:rsidR="00AF4B6D" w:rsidRDefault="00AF4B6D">
            <w:pPr>
              <w:pStyle w:val="NoSpacing"/>
              <w:widowControl w:val="0"/>
              <w:rPr>
                <w:i/>
                <w:iCs/>
                <w:sz w:val="20"/>
                <w:szCs w:val="20"/>
              </w:rPr>
            </w:pPr>
          </w:p>
        </w:tc>
      </w:tr>
      <w:tr w:rsidR="00AF4B6D">
        <w:trPr>
          <w:trHeight w:val="180"/>
        </w:trPr>
        <w:tc>
          <w:tcPr>
            <w:tcW w:w="4592" w:type="dxa"/>
            <w:tcBorders>
              <w:top w:val="single" w:sz="8" w:space="0" w:color="000000"/>
              <w:bottom w:val="single" w:sz="8" w:space="0" w:color="000000"/>
            </w:tcBorders>
            <w:vAlign w:val="center"/>
          </w:tcPr>
          <w:p w:rsidR="00AF4B6D" w:rsidRDefault="00AF4B6D">
            <w:pPr>
              <w:widowControl w:val="0"/>
              <w:spacing w:after="0" w:line="240" w:lineRule="auto"/>
            </w:pPr>
            <w:r>
              <w:t xml:space="preserve">Meine Tochter / mein Sohn darf das </w:t>
            </w:r>
          </w:p>
          <w:p w:rsidR="00AF4B6D" w:rsidRDefault="00AF4B6D">
            <w:pPr>
              <w:widowControl w:val="0"/>
              <w:spacing w:after="0" w:line="240" w:lineRule="auto"/>
            </w:pPr>
            <w:r>
              <w:t>Gelände der Jugendherberge ...</w:t>
            </w:r>
            <w:r>
              <w:br/>
            </w:r>
            <w:r>
              <w:rPr>
                <w:sz w:val="18"/>
                <w:szCs w:val="18"/>
              </w:rPr>
              <w:t>(Bitte ausfüllen; falsches bitte löschen;</w:t>
            </w:r>
          </w:p>
          <w:p w:rsidR="00AF4B6D" w:rsidRDefault="00AF4B6D">
            <w:pPr>
              <w:widowControl w:val="0"/>
              <w:spacing w:after="0" w:line="240" w:lineRule="auto"/>
              <w:rPr>
                <w:sz w:val="18"/>
                <w:szCs w:val="18"/>
              </w:rPr>
            </w:pPr>
            <w:r>
              <w:rPr>
                <w:sz w:val="18"/>
                <w:szCs w:val="18"/>
              </w:rPr>
              <w:t>Mehrfachnennung und andere Bedingungen</w:t>
            </w:r>
          </w:p>
          <w:p w:rsidR="00AF4B6D" w:rsidRDefault="00AF4B6D">
            <w:pPr>
              <w:widowControl w:val="0"/>
              <w:spacing w:after="0" w:line="240" w:lineRule="auto"/>
            </w:pPr>
            <w:r>
              <w:rPr>
                <w:sz w:val="18"/>
                <w:szCs w:val="18"/>
              </w:rPr>
              <w:t xml:space="preserve">sind möglich) </w:t>
            </w:r>
          </w:p>
        </w:tc>
        <w:tc>
          <w:tcPr>
            <w:tcW w:w="4699" w:type="dxa"/>
            <w:tcBorders>
              <w:top w:val="single" w:sz="8" w:space="0" w:color="000000"/>
              <w:bottom w:val="single" w:sz="8" w:space="0" w:color="000000"/>
            </w:tcBorders>
            <w:shd w:val="clear" w:color="auto" w:fill="DCDCDC"/>
            <w:vAlign w:val="center"/>
          </w:tcPr>
          <w:p w:rsidR="00AF4B6D" w:rsidRDefault="00AF4B6D">
            <w:pPr>
              <w:widowControl w:val="0"/>
              <w:spacing w:after="0" w:line="240" w:lineRule="auto"/>
              <w:ind w:left="1760" w:hanging="1760"/>
            </w:pPr>
            <w:r>
              <w:t>... nicht verlassen.</w:t>
            </w:r>
          </w:p>
          <w:p w:rsidR="00AF4B6D" w:rsidRDefault="00AF4B6D">
            <w:pPr>
              <w:widowControl w:val="0"/>
              <w:spacing w:after="0" w:line="240" w:lineRule="auto"/>
              <w:ind w:left="1280" w:hanging="1280"/>
              <w:rPr>
                <w:sz w:val="20"/>
                <w:szCs w:val="20"/>
              </w:rPr>
            </w:pPr>
          </w:p>
          <w:p w:rsidR="00AF4B6D" w:rsidRDefault="00AF4B6D">
            <w:pPr>
              <w:widowControl w:val="0"/>
              <w:spacing w:after="0" w:line="240" w:lineRule="auto"/>
              <w:ind w:left="1760" w:hanging="1760"/>
            </w:pPr>
            <w:r>
              <w:t>... zu dritt bis ________ Uhr verlassen.</w:t>
            </w:r>
          </w:p>
          <w:p w:rsidR="00AF4B6D" w:rsidRDefault="00AF4B6D">
            <w:pPr>
              <w:widowControl w:val="0"/>
              <w:spacing w:after="0" w:line="240" w:lineRule="auto"/>
              <w:ind w:left="1280" w:hanging="1280"/>
              <w:rPr>
                <w:sz w:val="20"/>
                <w:szCs w:val="20"/>
              </w:rPr>
            </w:pPr>
          </w:p>
          <w:p w:rsidR="00AF4B6D" w:rsidRDefault="00AF4B6D">
            <w:pPr>
              <w:pStyle w:val="NoSpacing"/>
              <w:widowControl w:val="0"/>
            </w:pPr>
            <w:r>
              <w:t>... alleine bis ________ Uhr verlassen.</w:t>
            </w:r>
          </w:p>
        </w:tc>
      </w:tr>
    </w:tbl>
    <w:p w:rsidR="00AF4B6D" w:rsidRDefault="00AF4B6D">
      <w:pPr>
        <w:spacing w:after="0" w:line="240" w:lineRule="auto"/>
      </w:pPr>
    </w:p>
    <w:sectPr w:rsidR="00AF4B6D" w:rsidSect="00AF4B6D">
      <w:headerReference w:type="default" r:id="rId8"/>
      <w:footerReference w:type="default" r:id="rId9"/>
      <w:headerReference w:type="first" r:id="rId10"/>
      <w:footerReference w:type="first" r:id="rId11"/>
      <w:pgSz w:w="11906" w:h="16838"/>
      <w:pgMar w:top="1417" w:right="1417" w:bottom="1134" w:left="1417" w:header="708" w:footer="708" w:gutter="0"/>
      <w:cols w:space="720"/>
      <w:docGrid w:linePitch="360" w:charSpace="409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4B6D" w:rsidRDefault="00AF4B6D">
      <w:r>
        <w:separator/>
      </w:r>
    </w:p>
  </w:endnote>
  <w:endnote w:type="continuationSeparator" w:id="0">
    <w:p w:rsidR="00AF4B6D" w:rsidRDefault="00AF4B6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ans">
    <w:altName w:val="Arial"/>
    <w:panose1 w:val="00000000000000000000"/>
    <w:charset w:val="00"/>
    <w:family w:val="swiss"/>
    <w:notTrueType/>
    <w:pitch w:val="default"/>
    <w:sig w:usb0="00000003" w:usb1="00000000" w:usb2="00000000" w:usb3="00000000" w:csb0="00000001" w:csb1="00000000"/>
  </w:font>
  <w:font w:name="Lohit Devanagari">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4B6D" w:rsidRDefault="00AF4B6D">
    <w:pPr>
      <w:pStyle w:val="Footer"/>
      <w:jc w:val="right"/>
    </w:pPr>
    <w:r>
      <w:tab/>
      <w:t xml:space="preserve">Seite </w:t>
    </w:r>
    <w:fldSimple w:instr=" PAGE ">
      <w:r>
        <w:rPr>
          <w:noProof/>
        </w:rPr>
        <w:t>1</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4B6D" w:rsidRDefault="00AF4B6D"/>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4B6D" w:rsidRDefault="00AF4B6D">
      <w:r>
        <w:separator/>
      </w:r>
    </w:p>
  </w:footnote>
  <w:footnote w:type="continuationSeparator" w:id="0">
    <w:p w:rsidR="00AF4B6D" w:rsidRDefault="00AF4B6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4B6D" w:rsidRDefault="00AF4B6D">
    <w:pPr>
      <w:pStyle w:val="Header"/>
      <w:jc w:val="center"/>
      <w:rPr>
        <w:color w:val="FF0000"/>
        <w:sz w:val="28"/>
        <w:szCs w:val="28"/>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4B6D" w:rsidRDefault="00AF4B6D"/>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2"/>
  <w:displayBackgroundShape/>
  <w:embedSystemFonts/>
  <w:stylePaneFormatFilter w:val="000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25349"/>
    <w:rsid w:val="000E5322"/>
    <w:rsid w:val="00251E5A"/>
    <w:rsid w:val="00255579"/>
    <w:rsid w:val="00376656"/>
    <w:rsid w:val="00425349"/>
    <w:rsid w:val="009A083A"/>
    <w:rsid w:val="00AF4B6D"/>
    <w:rsid w:val="00AF788A"/>
    <w:rsid w:val="00C87E0E"/>
    <w:rsid w:val="00C92B9A"/>
  </w:rsids>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160" w:line="259" w:lineRule="auto"/>
    </w:pPr>
    <w:rPr>
      <w:rFonts w:ascii="Calibri" w:hAnsi="Calibri"/>
      <w:lang w:eastAsia="en-US"/>
    </w:rPr>
  </w:style>
  <w:style w:type="character" w:default="1" w:styleId="DefaultParagraphFont">
    <w:name w:val="Default Paragraph Font"/>
    <w:uiPriority w:val="99"/>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erChar">
    <w:name w:val="Footer Char"/>
    <w:basedOn w:val="DefaultParagraphFont"/>
    <w:uiPriority w:val="99"/>
    <w:rPr>
      <w:rFonts w:eastAsia="Times New Roman" w:cs="Times New Roman"/>
      <w:lang w:eastAsia="en-US"/>
    </w:rPr>
  </w:style>
  <w:style w:type="character" w:customStyle="1" w:styleId="FooterChar1">
    <w:name w:val="Footer Char1"/>
    <w:basedOn w:val="DefaultParagraphFont"/>
    <w:uiPriority w:val="99"/>
    <w:rPr>
      <w:rFonts w:cs="Times New Roman"/>
    </w:rPr>
  </w:style>
  <w:style w:type="character" w:customStyle="1" w:styleId="HeaderChar">
    <w:name w:val="Header Char"/>
    <w:basedOn w:val="DefaultParagraphFont"/>
    <w:uiPriority w:val="99"/>
    <w:rPr>
      <w:rFonts w:eastAsia="Times New Roman" w:cs="Times New Roman"/>
      <w:lang w:eastAsia="en-US"/>
    </w:rPr>
  </w:style>
  <w:style w:type="character" w:customStyle="1" w:styleId="HeaderChar1">
    <w:name w:val="Header Char1"/>
    <w:basedOn w:val="DefaultParagraphFont"/>
    <w:uiPriority w:val="99"/>
    <w:rPr>
      <w:rFonts w:cs="Times New Roman"/>
    </w:rPr>
  </w:style>
  <w:style w:type="character" w:styleId="Hyperlink">
    <w:name w:val="Hyperlink"/>
    <w:basedOn w:val="DefaultParagraphFont"/>
    <w:uiPriority w:val="99"/>
    <w:rPr>
      <w:rFonts w:cs="Times New Roman"/>
      <w:color w:val="0563C1"/>
      <w:u w:val="single"/>
    </w:rPr>
  </w:style>
  <w:style w:type="character" w:customStyle="1" w:styleId="NichtaufgelsteErwhnung1">
    <w:name w:val="Nicht aufgelöste Erwähnung1"/>
    <w:basedOn w:val="DefaultParagraphFont"/>
    <w:uiPriority w:val="99"/>
    <w:rPr>
      <w:rFonts w:cs="Times New Roman"/>
      <w:color w:val="605E5C"/>
      <w:shd w:val="clear" w:color="auto" w:fill="E1DFDD"/>
    </w:rPr>
  </w:style>
  <w:style w:type="character" w:customStyle="1" w:styleId="NichtaufgelsteErwhnung2">
    <w:name w:val="Nicht aufgelöste Erwähnung2"/>
    <w:basedOn w:val="DefaultParagraphFont"/>
    <w:uiPriority w:val="99"/>
    <w:rPr>
      <w:rFonts w:cs="Times New Roman"/>
      <w:color w:val="605E5C"/>
      <w:shd w:val="clear" w:color="auto" w:fill="E1DFDD"/>
    </w:rPr>
  </w:style>
  <w:style w:type="character" w:customStyle="1" w:styleId="UnresolvedMention">
    <w:name w:val="Unresolved Mention"/>
    <w:basedOn w:val="DefaultParagraphFont"/>
    <w:uiPriority w:val="99"/>
    <w:rPr>
      <w:rFonts w:cs="Times New Roman"/>
      <w:color w:val="605E5C"/>
      <w:shd w:val="clear" w:color="auto" w:fill="E1DFDD"/>
    </w:rPr>
  </w:style>
  <w:style w:type="paragraph" w:customStyle="1" w:styleId="berschrift">
    <w:name w:val="Überschrift"/>
    <w:basedOn w:val="Normal"/>
    <w:next w:val="BodyText"/>
    <w:uiPriority w:val="99"/>
    <w:pPr>
      <w:keepNext/>
      <w:spacing w:before="240" w:after="120"/>
    </w:pPr>
    <w:rPr>
      <w:rFonts w:ascii="Liberation Sans" w:hAnsi="Liberation Sans" w:cs="Lohit Devanagari"/>
      <w:sz w:val="28"/>
      <w:szCs w:val="28"/>
    </w:rPr>
  </w:style>
  <w:style w:type="paragraph" w:styleId="BodyText">
    <w:name w:val="Body Text"/>
    <w:basedOn w:val="Normal"/>
    <w:link w:val="BodyTextChar"/>
    <w:uiPriority w:val="99"/>
    <w:pPr>
      <w:spacing w:after="140" w:line="276" w:lineRule="auto"/>
    </w:pPr>
  </w:style>
  <w:style w:type="character" w:customStyle="1" w:styleId="BodyTextChar">
    <w:name w:val="Body Text Char"/>
    <w:basedOn w:val="DefaultParagraphFont"/>
    <w:link w:val="BodyText"/>
    <w:uiPriority w:val="99"/>
    <w:semiHidden/>
    <w:rsid w:val="000363B6"/>
    <w:rPr>
      <w:rFonts w:ascii="Calibri" w:hAnsi="Calibri"/>
      <w:lang w:eastAsia="en-US"/>
    </w:rPr>
  </w:style>
  <w:style w:type="paragraph" w:styleId="List">
    <w:name w:val="List"/>
    <w:basedOn w:val="BodyText"/>
    <w:uiPriority w:val="99"/>
    <w:rPr>
      <w:rFonts w:ascii="Times New Roman" w:hAnsi="Times New Roman" w:cs="Lohit Devanagari"/>
    </w:rPr>
  </w:style>
  <w:style w:type="paragraph" w:styleId="Caption">
    <w:name w:val="caption"/>
    <w:basedOn w:val="Normal"/>
    <w:uiPriority w:val="99"/>
    <w:qFormat/>
    <w:pPr>
      <w:suppressLineNumbers/>
      <w:spacing w:before="120" w:after="120"/>
    </w:pPr>
    <w:rPr>
      <w:rFonts w:ascii="Times New Roman" w:hAnsi="Times New Roman" w:cs="Lohit Devanagari"/>
      <w:i/>
      <w:iCs/>
      <w:sz w:val="24"/>
      <w:szCs w:val="24"/>
    </w:rPr>
  </w:style>
  <w:style w:type="paragraph" w:customStyle="1" w:styleId="Verzeichnis">
    <w:name w:val="Verzeichnis"/>
    <w:basedOn w:val="Normal"/>
    <w:uiPriority w:val="99"/>
    <w:pPr>
      <w:suppressLineNumbers/>
    </w:pPr>
    <w:rPr>
      <w:rFonts w:ascii="Times New Roman" w:hAnsi="Times New Roman" w:cs="Lohit Devanagari"/>
    </w:rPr>
  </w:style>
  <w:style w:type="paragraph" w:customStyle="1" w:styleId="Kopf-undFuzeile">
    <w:name w:val="Kopf- und Fußzeile"/>
    <w:basedOn w:val="Normal"/>
    <w:uiPriority w:val="99"/>
  </w:style>
  <w:style w:type="paragraph" w:styleId="Footer">
    <w:name w:val="footer"/>
    <w:basedOn w:val="Normal"/>
    <w:link w:val="FooterChar2"/>
    <w:uiPriority w:val="99"/>
    <w:pPr>
      <w:tabs>
        <w:tab w:val="center" w:pos="4536"/>
        <w:tab w:val="right" w:pos="9072"/>
      </w:tabs>
      <w:spacing w:after="0" w:line="240" w:lineRule="auto"/>
    </w:pPr>
  </w:style>
  <w:style w:type="character" w:customStyle="1" w:styleId="FooterChar2">
    <w:name w:val="Footer Char2"/>
    <w:basedOn w:val="DefaultParagraphFont"/>
    <w:link w:val="Footer"/>
    <w:uiPriority w:val="99"/>
    <w:semiHidden/>
    <w:rsid w:val="000363B6"/>
    <w:rPr>
      <w:rFonts w:ascii="Calibri" w:hAnsi="Calibri"/>
      <w:lang w:eastAsia="en-US"/>
    </w:rPr>
  </w:style>
  <w:style w:type="paragraph" w:styleId="Header">
    <w:name w:val="header"/>
    <w:basedOn w:val="Normal"/>
    <w:link w:val="HeaderChar2"/>
    <w:uiPriority w:val="99"/>
    <w:pPr>
      <w:tabs>
        <w:tab w:val="center" w:pos="4536"/>
        <w:tab w:val="right" w:pos="9072"/>
      </w:tabs>
      <w:spacing w:after="0" w:line="240" w:lineRule="auto"/>
    </w:pPr>
  </w:style>
  <w:style w:type="character" w:customStyle="1" w:styleId="HeaderChar2">
    <w:name w:val="Header Char2"/>
    <w:basedOn w:val="DefaultParagraphFont"/>
    <w:link w:val="Header"/>
    <w:uiPriority w:val="99"/>
    <w:semiHidden/>
    <w:rsid w:val="000363B6"/>
    <w:rPr>
      <w:rFonts w:ascii="Calibri" w:hAnsi="Calibri"/>
      <w:lang w:eastAsia="en-US"/>
    </w:rPr>
  </w:style>
  <w:style w:type="paragraph" w:styleId="NoSpacing">
    <w:name w:val="No Spacing"/>
    <w:uiPriority w:val="99"/>
    <w:qFormat/>
    <w:pPr>
      <w:suppressAutoHyphens/>
    </w:pPr>
    <w:rPr>
      <w:rFonts w:ascii="Calibri" w:hAnsi="Calibri"/>
      <w:lang w:eastAsia="en-US"/>
    </w:rPr>
  </w:style>
  <w:style w:type="paragraph" w:customStyle="1" w:styleId="Tabelleninhalt">
    <w:name w:val="Tabelleninhalt"/>
    <w:basedOn w:val="Normal"/>
    <w:uiPriority w:val="99"/>
    <w:pPr>
      <w:widowControl w:val="0"/>
      <w:suppressLineNumber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3x7.de/spieler"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urnieranmeldung@schachjugend-rheinland-pfalz.de?subject=SJRP%20U18-U12/w%20in%20Speyer%20-%20Anmeldung%20" TargetMode="External"/><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2</Pages>
  <Words>520</Words>
  <Characters>3279</Characters>
  <Application>Microsoft Office Outlook</Application>
  <DocSecurity>0</DocSecurity>
  <Lines>0</Lines>
  <Paragraphs>0</Paragraphs>
  <ScaleCrop>false</ScaleCrop>
  <Company>Schachjugend Rheinland-Pfalz</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Anmeldung für die Schachjugend-Rheinland-Pfalz-Einzelmeisterschaften U18, U18w, U16, U16w, U14, U14w, U12, U12w in der JH Pirmasens am 07</dc:title>
  <dc:subject/>
  <dc:creator>Ludwig Peetz</dc:creator>
  <cp:keywords/>
  <dc:description/>
  <cp:lastModifiedBy>Frank Görgen (SJRP)</cp:lastModifiedBy>
  <cp:revision>2</cp:revision>
  <cp:lastPrinted>2025-12-26T20:45:00Z</cp:lastPrinted>
  <dcterms:created xsi:type="dcterms:W3CDTF">2026-01-18T18:03:00Z</dcterms:created>
  <dcterms:modified xsi:type="dcterms:W3CDTF">2026-01-18T18:03:00Z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Schachjugend Rheinland-Pfalz</vt:lpwstr>
  </property>
  <property fmtid="{D5CDD505-2E9C-101B-9397-08002B2CF9AE}" pid="4" name="KSOProductBuildVer">
    <vt:lpwstr>1033-11.1.0.11719</vt:lpwstr>
  </property>
</Properties>
</file>